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620CE" w14:textId="77777777" w:rsidR="000B1DF2" w:rsidRDefault="000B1DF2" w:rsidP="004B3B02">
      <w:pPr>
        <w:spacing w:after="0"/>
        <w:rPr>
          <w:sz w:val="24"/>
          <w:szCs w:val="24"/>
        </w:rPr>
      </w:pPr>
    </w:p>
    <w:p w14:paraId="3B6DDDD6" w14:textId="77777777" w:rsidR="000B1DF2" w:rsidRDefault="000B1DF2" w:rsidP="004B3B02">
      <w:pPr>
        <w:spacing w:after="0"/>
        <w:rPr>
          <w:sz w:val="24"/>
          <w:szCs w:val="24"/>
        </w:rPr>
      </w:pPr>
    </w:p>
    <w:p w14:paraId="4BB6E156" w14:textId="77777777" w:rsidR="000B1DF2" w:rsidRDefault="000B1DF2" w:rsidP="004B3B02">
      <w:pPr>
        <w:spacing w:after="0"/>
        <w:rPr>
          <w:sz w:val="24"/>
          <w:szCs w:val="24"/>
        </w:rPr>
      </w:pPr>
    </w:p>
    <w:p w14:paraId="43757D02" w14:textId="4D974305" w:rsidR="009F2BEF" w:rsidRDefault="00641668" w:rsidP="009F2B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Leonard Bernstein </w:t>
      </w:r>
    </w:p>
    <w:p w14:paraId="0B1DD6A7" w14:textId="0CED5C13" w:rsidR="00641668" w:rsidRDefault="00641668" w:rsidP="009F2BEF">
      <w:pPr>
        <w:spacing w:after="0"/>
        <w:rPr>
          <w:sz w:val="24"/>
          <w:szCs w:val="24"/>
        </w:rPr>
      </w:pPr>
      <w:r>
        <w:rPr>
          <w:sz w:val="24"/>
          <w:szCs w:val="24"/>
        </w:rPr>
        <w:t>(</w:t>
      </w:r>
      <w:r w:rsidR="00F31C5E" w:rsidRPr="00F31C5E">
        <w:rPr>
          <w:sz w:val="24"/>
          <w:szCs w:val="24"/>
        </w:rPr>
        <w:t>1918 –1990</w:t>
      </w:r>
      <w:r>
        <w:rPr>
          <w:sz w:val="24"/>
          <w:szCs w:val="24"/>
        </w:rPr>
        <w:t>)</w:t>
      </w:r>
    </w:p>
    <w:p w14:paraId="391524AE" w14:textId="1FBEF6ED" w:rsidR="00641668" w:rsidRDefault="00641668" w:rsidP="009F2BEF">
      <w:pPr>
        <w:spacing w:after="0"/>
        <w:rPr>
          <w:sz w:val="24"/>
          <w:szCs w:val="24"/>
        </w:rPr>
      </w:pPr>
      <w:r>
        <w:rPr>
          <w:sz w:val="24"/>
          <w:szCs w:val="24"/>
        </w:rPr>
        <w:t>West Side Story; Symphonic Dances for Orchestra</w:t>
      </w:r>
    </w:p>
    <w:p w14:paraId="1618FD2E" w14:textId="77777777" w:rsidR="00641668" w:rsidRDefault="00641668" w:rsidP="009F2BEF">
      <w:pPr>
        <w:spacing w:after="0"/>
        <w:rPr>
          <w:sz w:val="24"/>
          <w:szCs w:val="24"/>
        </w:rPr>
      </w:pPr>
    </w:p>
    <w:p w14:paraId="055A8F1F" w14:textId="21B7214B" w:rsidR="00960A49" w:rsidRPr="00063FB7" w:rsidRDefault="00935027" w:rsidP="00C82B21">
      <w:pPr>
        <w:spacing w:after="0"/>
        <w:ind w:firstLine="720"/>
        <w:rPr>
          <w:i/>
          <w:iCs/>
          <w:sz w:val="24"/>
          <w:szCs w:val="24"/>
        </w:rPr>
      </w:pPr>
      <w:r w:rsidRPr="00935027">
        <w:rPr>
          <w:sz w:val="24"/>
          <w:szCs w:val="24"/>
        </w:rPr>
        <w:t xml:space="preserve">Leonard Bernstein  was an American conductor, composer, pianist, music educator, author, and humanitarian. Considered to be one of the most important conductors of his time, he was the first American-born conductor to receive international acclaim. </w:t>
      </w:r>
      <w:r w:rsidR="00744F81">
        <w:rPr>
          <w:sz w:val="24"/>
          <w:szCs w:val="24"/>
        </w:rPr>
        <w:t xml:space="preserve">He wrote symphonies, ballet  music, </w:t>
      </w:r>
      <w:r w:rsidR="00744F81" w:rsidRPr="00935027">
        <w:rPr>
          <w:sz w:val="24"/>
          <w:szCs w:val="24"/>
        </w:rPr>
        <w:t xml:space="preserve">choral works, opera, chamber music, and pieces for the piano. </w:t>
      </w:r>
      <w:r w:rsidR="00C82B21" w:rsidRPr="00960A49">
        <w:rPr>
          <w:sz w:val="24"/>
          <w:szCs w:val="24"/>
        </w:rPr>
        <w:t>Bernstein was a critical figure in the modern revival of the music of Gustav Mahler</w:t>
      </w:r>
      <w:r w:rsidR="00C82B21">
        <w:rPr>
          <w:sz w:val="24"/>
          <w:szCs w:val="24"/>
        </w:rPr>
        <w:t>.</w:t>
      </w:r>
      <w:r w:rsidR="00C82B21">
        <w:rPr>
          <w:sz w:val="24"/>
          <w:szCs w:val="24"/>
        </w:rPr>
        <w:t xml:space="preserve"> </w:t>
      </w:r>
    </w:p>
    <w:p w14:paraId="6888D0CF" w14:textId="1B80B6EB" w:rsidR="00633ACF" w:rsidRPr="00633ACF" w:rsidRDefault="00633ACF" w:rsidP="00474B33">
      <w:pPr>
        <w:spacing w:after="0"/>
        <w:ind w:firstLine="720"/>
        <w:rPr>
          <w:sz w:val="24"/>
          <w:szCs w:val="24"/>
        </w:rPr>
      </w:pPr>
      <w:r w:rsidRPr="00633ACF">
        <w:rPr>
          <w:sz w:val="24"/>
          <w:szCs w:val="24"/>
        </w:rPr>
        <w:t>Bernstein was born in </w:t>
      </w:r>
      <w:hyperlink r:id="rId4" w:tooltip="Lawrence, Massachusetts" w:history="1">
        <w:r w:rsidRPr="00633ACF">
          <w:rPr>
            <w:rStyle w:val="Hyperlink"/>
            <w:color w:val="auto"/>
            <w:sz w:val="24"/>
            <w:szCs w:val="24"/>
            <w:u w:val="none"/>
          </w:rPr>
          <w:t>Massachusetts</w:t>
        </w:r>
      </w:hyperlink>
      <w:r w:rsidRPr="00633ACF">
        <w:rPr>
          <w:sz w:val="24"/>
          <w:szCs w:val="24"/>
        </w:rPr>
        <w:t xml:space="preserve"> to </w:t>
      </w:r>
      <w:hyperlink r:id="rId5" w:tooltip="Russian Jewish" w:history="1">
        <w:r w:rsidRPr="00633ACF">
          <w:rPr>
            <w:rStyle w:val="Hyperlink"/>
            <w:color w:val="auto"/>
            <w:sz w:val="24"/>
            <w:szCs w:val="24"/>
            <w:u w:val="none"/>
          </w:rPr>
          <w:t>Russian Jewish</w:t>
        </w:r>
      </w:hyperlink>
      <w:r>
        <w:rPr>
          <w:sz w:val="24"/>
          <w:szCs w:val="24"/>
        </w:rPr>
        <w:t xml:space="preserve"> parents, </w:t>
      </w:r>
      <w:r w:rsidR="003C3437">
        <w:rPr>
          <w:sz w:val="24"/>
          <w:szCs w:val="24"/>
        </w:rPr>
        <w:t xml:space="preserve">Sam and Jennie, </w:t>
      </w:r>
      <w:r>
        <w:rPr>
          <w:sz w:val="24"/>
          <w:szCs w:val="24"/>
        </w:rPr>
        <w:t xml:space="preserve">his father emigrating from Russia and mother from Ukraine. </w:t>
      </w:r>
      <w:r w:rsidRPr="00633ACF">
        <w:rPr>
          <w:sz w:val="24"/>
          <w:szCs w:val="24"/>
        </w:rPr>
        <w:t xml:space="preserve">In </w:t>
      </w:r>
      <w:r w:rsidR="00474B33">
        <w:rPr>
          <w:sz w:val="24"/>
          <w:szCs w:val="24"/>
        </w:rPr>
        <w:t>his</w:t>
      </w:r>
      <w:r w:rsidRPr="00633ACF">
        <w:rPr>
          <w:sz w:val="24"/>
          <w:szCs w:val="24"/>
        </w:rPr>
        <w:t xml:space="preserve"> early youth, his only exposure to music was the household radio and music on Friday nights at </w:t>
      </w:r>
      <w:r w:rsidR="003C3437">
        <w:rPr>
          <w:sz w:val="24"/>
          <w:szCs w:val="24"/>
        </w:rPr>
        <w:t xml:space="preserve">the synagogue. </w:t>
      </w:r>
      <w:r w:rsidRPr="00633ACF">
        <w:rPr>
          <w:sz w:val="24"/>
          <w:szCs w:val="24"/>
        </w:rPr>
        <w:t>When</w:t>
      </w:r>
      <w:r w:rsidR="006A35FE">
        <w:rPr>
          <w:sz w:val="24"/>
          <w:szCs w:val="24"/>
        </w:rPr>
        <w:t xml:space="preserve"> he</w:t>
      </w:r>
      <w:r w:rsidRPr="00633ACF">
        <w:rPr>
          <w:sz w:val="24"/>
          <w:szCs w:val="24"/>
        </w:rPr>
        <w:t xml:space="preserve"> was ten years old</w:t>
      </w:r>
      <w:r w:rsidR="00693B23">
        <w:rPr>
          <w:sz w:val="24"/>
          <w:szCs w:val="24"/>
        </w:rPr>
        <w:t xml:space="preserve"> he started to have piano lessons when his aunt deposited a piano in their home. </w:t>
      </w:r>
      <w:r w:rsidRPr="00633ACF">
        <w:rPr>
          <w:sz w:val="24"/>
          <w:szCs w:val="24"/>
        </w:rPr>
        <w:t xml:space="preserve">In the summers, the Bernstein family </w:t>
      </w:r>
      <w:r w:rsidR="00693B23">
        <w:rPr>
          <w:sz w:val="24"/>
          <w:szCs w:val="24"/>
        </w:rPr>
        <w:t xml:space="preserve">regularly went </w:t>
      </w:r>
      <w:r w:rsidRPr="00633ACF">
        <w:rPr>
          <w:sz w:val="24"/>
          <w:szCs w:val="24"/>
        </w:rPr>
        <w:t>to their vacation home in </w:t>
      </w:r>
      <w:hyperlink r:id="rId6" w:tooltip="Sharon, Massachusetts" w:history="1">
        <w:r w:rsidRPr="00633ACF">
          <w:rPr>
            <w:rStyle w:val="Hyperlink"/>
            <w:color w:val="auto"/>
            <w:sz w:val="24"/>
            <w:szCs w:val="24"/>
            <w:u w:val="none"/>
          </w:rPr>
          <w:t>Sharon, Massachusetts</w:t>
        </w:r>
      </w:hyperlink>
      <w:r w:rsidRPr="00633ACF">
        <w:rPr>
          <w:sz w:val="24"/>
          <w:szCs w:val="24"/>
        </w:rPr>
        <w:t>, where young Leonard conscripted all the neighborhood children to put on shows ranging from </w:t>
      </w:r>
      <w:hyperlink r:id="rId7" w:tooltip="Carmen" w:history="1">
        <w:r w:rsidRPr="00633ACF">
          <w:rPr>
            <w:rStyle w:val="Hyperlink"/>
            <w:i/>
            <w:iCs/>
            <w:color w:val="auto"/>
            <w:sz w:val="24"/>
            <w:szCs w:val="24"/>
            <w:u w:val="none"/>
          </w:rPr>
          <w:t>Carmen</w:t>
        </w:r>
      </w:hyperlink>
      <w:r w:rsidRPr="00633ACF">
        <w:rPr>
          <w:sz w:val="24"/>
          <w:szCs w:val="24"/>
        </w:rPr>
        <w:t xml:space="preserve"> to </w:t>
      </w:r>
      <w:hyperlink r:id="rId8" w:tooltip="H.M.S. Pinafore" w:history="1">
        <w:r w:rsidRPr="00633ACF">
          <w:rPr>
            <w:rStyle w:val="Hyperlink"/>
            <w:i/>
            <w:iCs/>
            <w:color w:val="auto"/>
            <w:sz w:val="24"/>
            <w:szCs w:val="24"/>
            <w:u w:val="none"/>
          </w:rPr>
          <w:t>H.M.S. Pinafore</w:t>
        </w:r>
      </w:hyperlink>
      <w:r w:rsidRPr="00633ACF">
        <w:rPr>
          <w:sz w:val="24"/>
          <w:szCs w:val="24"/>
        </w:rPr>
        <w:t>.</w:t>
      </w:r>
      <w:r w:rsidR="006A35FE" w:rsidRPr="00633ACF">
        <w:rPr>
          <w:sz w:val="24"/>
          <w:szCs w:val="24"/>
        </w:rPr>
        <w:t xml:space="preserve"> </w:t>
      </w:r>
      <w:r w:rsidR="006A35FE">
        <w:rPr>
          <w:sz w:val="24"/>
          <w:szCs w:val="24"/>
        </w:rPr>
        <w:t>He also</w:t>
      </w:r>
      <w:r w:rsidR="00474B33">
        <w:rPr>
          <w:sz w:val="24"/>
          <w:szCs w:val="24"/>
        </w:rPr>
        <w:t xml:space="preserve"> </w:t>
      </w:r>
      <w:r w:rsidR="006A35FE">
        <w:rPr>
          <w:sz w:val="24"/>
          <w:szCs w:val="24"/>
        </w:rPr>
        <w:t>gave</w:t>
      </w:r>
      <w:r w:rsidRPr="00633ACF">
        <w:rPr>
          <w:sz w:val="24"/>
          <w:szCs w:val="24"/>
        </w:rPr>
        <w:t xml:space="preserve"> </w:t>
      </w:r>
      <w:r w:rsidR="006A35FE">
        <w:rPr>
          <w:sz w:val="24"/>
          <w:szCs w:val="24"/>
        </w:rPr>
        <w:t xml:space="preserve">piano </w:t>
      </w:r>
      <w:r w:rsidRPr="00633ACF">
        <w:rPr>
          <w:sz w:val="24"/>
          <w:szCs w:val="24"/>
        </w:rPr>
        <w:t>lessons</w:t>
      </w:r>
      <w:r w:rsidR="00693B23">
        <w:rPr>
          <w:sz w:val="24"/>
          <w:szCs w:val="24"/>
        </w:rPr>
        <w:t xml:space="preserve"> </w:t>
      </w:r>
      <w:r w:rsidRPr="00633ACF">
        <w:rPr>
          <w:sz w:val="24"/>
          <w:szCs w:val="24"/>
        </w:rPr>
        <w:t>to young people in his neighborhood</w:t>
      </w:r>
      <w:r w:rsidR="00693B23">
        <w:rPr>
          <w:sz w:val="24"/>
          <w:szCs w:val="24"/>
        </w:rPr>
        <w:t>, one of</w:t>
      </w:r>
      <w:r w:rsidRPr="00633ACF">
        <w:rPr>
          <w:sz w:val="24"/>
          <w:szCs w:val="24"/>
        </w:rPr>
        <w:t xml:space="preserve"> his students, </w:t>
      </w:r>
      <w:hyperlink r:id="rId9" w:tooltip="Sid Ramin" w:history="1">
        <w:r w:rsidRPr="00633ACF">
          <w:rPr>
            <w:rStyle w:val="Hyperlink"/>
            <w:color w:val="auto"/>
            <w:sz w:val="24"/>
            <w:szCs w:val="24"/>
            <w:u w:val="none"/>
          </w:rPr>
          <w:t>Sid Ramin</w:t>
        </w:r>
      </w:hyperlink>
      <w:r w:rsidRPr="00633ACF">
        <w:rPr>
          <w:sz w:val="24"/>
          <w:szCs w:val="24"/>
        </w:rPr>
        <w:t>, becam</w:t>
      </w:r>
      <w:r w:rsidR="00693B23">
        <w:rPr>
          <w:sz w:val="24"/>
          <w:szCs w:val="24"/>
        </w:rPr>
        <w:t>ing</w:t>
      </w:r>
      <w:r w:rsidRPr="00633ACF">
        <w:rPr>
          <w:sz w:val="24"/>
          <w:szCs w:val="24"/>
        </w:rPr>
        <w:t xml:space="preserve"> Bernstein's </w:t>
      </w:r>
      <w:r w:rsidR="00693B23">
        <w:rPr>
          <w:sz w:val="24"/>
          <w:szCs w:val="24"/>
        </w:rPr>
        <w:t xml:space="preserve">lifelong friend and </w:t>
      </w:r>
      <w:r w:rsidRPr="00633ACF">
        <w:rPr>
          <w:sz w:val="24"/>
          <w:szCs w:val="24"/>
        </w:rPr>
        <w:t>orchestrator for </w:t>
      </w:r>
      <w:hyperlink r:id="rId10" w:tooltip="West Side Story" w:history="1">
        <w:r w:rsidRPr="00633ACF">
          <w:rPr>
            <w:rStyle w:val="Hyperlink"/>
            <w:color w:val="auto"/>
            <w:sz w:val="24"/>
            <w:szCs w:val="24"/>
            <w:u w:val="none"/>
          </w:rPr>
          <w:t>West Side Story</w:t>
        </w:r>
      </w:hyperlink>
      <w:r w:rsidR="00693B23">
        <w:rPr>
          <w:sz w:val="24"/>
          <w:szCs w:val="24"/>
        </w:rPr>
        <w:t>.</w:t>
      </w:r>
      <w:r w:rsidRPr="00633ACF">
        <w:rPr>
          <w:sz w:val="24"/>
          <w:szCs w:val="24"/>
        </w:rPr>
        <w:t> </w:t>
      </w:r>
      <w:r w:rsidR="00693B23" w:rsidRPr="00633ACF">
        <w:rPr>
          <w:sz w:val="24"/>
          <w:szCs w:val="24"/>
        </w:rPr>
        <w:t xml:space="preserve"> </w:t>
      </w:r>
    </w:p>
    <w:p w14:paraId="76A14E92" w14:textId="33A30FA9" w:rsidR="00633ACF" w:rsidRPr="00633ACF" w:rsidRDefault="006A35FE" w:rsidP="00633AC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633ACF" w:rsidRPr="00633ACF">
        <w:rPr>
          <w:sz w:val="24"/>
          <w:szCs w:val="24"/>
        </w:rPr>
        <w:t xml:space="preserve">1932, </w:t>
      </w:r>
      <w:r>
        <w:rPr>
          <w:sz w:val="24"/>
          <w:szCs w:val="24"/>
        </w:rPr>
        <w:t xml:space="preserve">at the age of 14 </w:t>
      </w:r>
      <w:r w:rsidR="00633ACF" w:rsidRPr="00633ACF">
        <w:rPr>
          <w:sz w:val="24"/>
          <w:szCs w:val="24"/>
        </w:rPr>
        <w:t>Bernstein played </w:t>
      </w:r>
      <w:hyperlink r:id="rId11" w:tooltip="Brahms" w:history="1">
        <w:r w:rsidR="00633ACF" w:rsidRPr="00633ACF">
          <w:rPr>
            <w:rStyle w:val="Hyperlink"/>
            <w:color w:val="auto"/>
            <w:sz w:val="24"/>
            <w:szCs w:val="24"/>
            <w:u w:val="none"/>
          </w:rPr>
          <w:t>Brahms</w:t>
        </w:r>
      </w:hyperlink>
      <w:r w:rsidR="00633ACF" w:rsidRPr="00633ACF">
        <w:rPr>
          <w:sz w:val="24"/>
          <w:szCs w:val="24"/>
        </w:rPr>
        <w:t>'s </w:t>
      </w:r>
      <w:hyperlink r:id="rId12" w:tooltip="Rhapsodies, Op. 79 (Brahms)" w:history="1">
        <w:r w:rsidR="00633ACF" w:rsidRPr="00633ACF">
          <w:rPr>
            <w:rStyle w:val="Hyperlink"/>
            <w:i/>
            <w:iCs/>
            <w:color w:val="auto"/>
            <w:sz w:val="24"/>
            <w:szCs w:val="24"/>
            <w:u w:val="none"/>
          </w:rPr>
          <w:t>Rhapsody in G minor</w:t>
        </w:r>
      </w:hyperlink>
      <w:r w:rsidR="00633ACF" w:rsidRPr="00633ACF">
        <w:rPr>
          <w:sz w:val="24"/>
          <w:szCs w:val="24"/>
        </w:rPr>
        <w:t> at his first public piano performance at the </w:t>
      </w:r>
      <w:hyperlink r:id="rId13" w:tooltip="New England Conservatory" w:history="1">
        <w:r w:rsidR="00633ACF" w:rsidRPr="00633ACF">
          <w:rPr>
            <w:rStyle w:val="Hyperlink"/>
            <w:color w:val="auto"/>
            <w:sz w:val="24"/>
            <w:szCs w:val="24"/>
            <w:u w:val="none"/>
          </w:rPr>
          <w:t>New England Conservatory</w:t>
        </w:r>
      </w:hyperlink>
      <w:r w:rsidR="00633ACF" w:rsidRPr="00633ACF">
        <w:rPr>
          <w:sz w:val="24"/>
          <w:szCs w:val="24"/>
        </w:rPr>
        <w:t>. Two years later, he made his solo debut with orchestra in </w:t>
      </w:r>
      <w:hyperlink r:id="rId14" w:tooltip="Grieg" w:history="1">
        <w:r w:rsidR="00633ACF" w:rsidRPr="00633ACF">
          <w:rPr>
            <w:rStyle w:val="Hyperlink"/>
            <w:color w:val="auto"/>
            <w:sz w:val="24"/>
            <w:szCs w:val="24"/>
            <w:u w:val="none"/>
          </w:rPr>
          <w:t>Grieg</w:t>
        </w:r>
      </w:hyperlink>
      <w:r w:rsidR="00633ACF" w:rsidRPr="00633ACF">
        <w:rPr>
          <w:sz w:val="24"/>
          <w:szCs w:val="24"/>
        </w:rPr>
        <w:t>'s </w:t>
      </w:r>
      <w:hyperlink r:id="rId15" w:tooltip="Piano Concerto (Grieg)" w:history="1">
        <w:r w:rsidR="00633ACF" w:rsidRPr="00633ACF">
          <w:rPr>
            <w:rStyle w:val="Hyperlink"/>
            <w:i/>
            <w:iCs/>
            <w:color w:val="auto"/>
            <w:sz w:val="24"/>
            <w:szCs w:val="24"/>
            <w:u w:val="none"/>
          </w:rPr>
          <w:t>Piano Concerto</w:t>
        </w:r>
        <w:r w:rsidR="00633ACF" w:rsidRPr="00633ACF">
          <w:rPr>
            <w:rStyle w:val="Hyperlink"/>
            <w:color w:val="auto"/>
            <w:sz w:val="24"/>
            <w:szCs w:val="24"/>
            <w:u w:val="none"/>
          </w:rPr>
          <w:t xml:space="preserve"> </w:t>
        </w:r>
      </w:hyperlink>
      <w:r w:rsidR="00633ACF" w:rsidRPr="00633ACF">
        <w:rPr>
          <w:sz w:val="24"/>
          <w:szCs w:val="24"/>
        </w:rPr>
        <w:t> with the Boston Public School Orchestra.</w:t>
      </w:r>
      <w:r w:rsidRPr="00633ACF">
        <w:rPr>
          <w:sz w:val="24"/>
          <w:szCs w:val="24"/>
        </w:rPr>
        <w:t xml:space="preserve"> </w:t>
      </w:r>
    </w:p>
    <w:p w14:paraId="784FDD34" w14:textId="20BBE3CE" w:rsidR="000631FB" w:rsidRDefault="006A35FE" w:rsidP="00B867DC">
      <w:pPr>
        <w:spacing w:after="0"/>
        <w:ind w:firstLine="720"/>
        <w:rPr>
          <w:sz w:val="24"/>
          <w:szCs w:val="24"/>
        </w:rPr>
      </w:pPr>
      <w:r w:rsidRPr="006A35FE">
        <w:rPr>
          <w:sz w:val="24"/>
          <w:szCs w:val="24"/>
        </w:rPr>
        <w:t xml:space="preserve">Bernstein's sensational conducting debut, deputising for Bruno Walter, took place in November 1943 to enormous national acclaim. </w:t>
      </w:r>
      <w:r w:rsidR="000631FB">
        <w:rPr>
          <w:sz w:val="24"/>
          <w:szCs w:val="24"/>
        </w:rPr>
        <w:t xml:space="preserve">At this time </w:t>
      </w:r>
      <w:r w:rsidR="00671D4D">
        <w:rPr>
          <w:sz w:val="24"/>
          <w:szCs w:val="24"/>
        </w:rPr>
        <w:t xml:space="preserve">he </w:t>
      </w:r>
      <w:r w:rsidR="00B867DC" w:rsidRPr="00B867DC">
        <w:rPr>
          <w:sz w:val="24"/>
          <w:szCs w:val="24"/>
        </w:rPr>
        <w:t xml:space="preserve">was working on a New York based </w:t>
      </w:r>
      <w:r w:rsidR="00474B33">
        <w:rPr>
          <w:sz w:val="24"/>
          <w:szCs w:val="24"/>
        </w:rPr>
        <w:t xml:space="preserve">musical </w:t>
      </w:r>
      <w:r w:rsidR="00474B33" w:rsidRPr="00474B33">
        <w:rPr>
          <w:i/>
          <w:iCs/>
          <w:sz w:val="24"/>
          <w:szCs w:val="24"/>
        </w:rPr>
        <w:t>On the Town</w:t>
      </w:r>
      <w:r w:rsidR="00474B33" w:rsidRPr="00B867DC">
        <w:rPr>
          <w:sz w:val="24"/>
          <w:szCs w:val="24"/>
        </w:rPr>
        <w:t xml:space="preserve"> </w:t>
      </w:r>
      <w:r w:rsidR="00B867DC" w:rsidRPr="00B867DC">
        <w:rPr>
          <w:sz w:val="24"/>
          <w:szCs w:val="24"/>
        </w:rPr>
        <w:t>for his friend Jerome Robbins</w:t>
      </w:r>
      <w:r w:rsidR="000631FB">
        <w:rPr>
          <w:sz w:val="24"/>
          <w:szCs w:val="24"/>
        </w:rPr>
        <w:t xml:space="preserve">. It </w:t>
      </w:r>
      <w:r w:rsidR="000631FB" w:rsidRPr="00B867DC">
        <w:rPr>
          <w:sz w:val="24"/>
          <w:szCs w:val="24"/>
        </w:rPr>
        <w:t>opened in 1945 to ecstatic reviews</w:t>
      </w:r>
      <w:r w:rsidR="000631FB" w:rsidRPr="00DF079D">
        <w:rPr>
          <w:sz w:val="24"/>
          <w:szCs w:val="24"/>
        </w:rPr>
        <w:t xml:space="preserve"> </w:t>
      </w:r>
      <w:r w:rsidR="000631FB">
        <w:rPr>
          <w:sz w:val="24"/>
          <w:szCs w:val="24"/>
        </w:rPr>
        <w:t xml:space="preserve">and </w:t>
      </w:r>
      <w:r w:rsidR="000631FB" w:rsidRPr="00DF079D">
        <w:rPr>
          <w:sz w:val="24"/>
          <w:szCs w:val="24"/>
        </w:rPr>
        <w:t>was showered with awards</w:t>
      </w:r>
      <w:r w:rsidR="004508F9">
        <w:rPr>
          <w:sz w:val="24"/>
          <w:szCs w:val="24"/>
        </w:rPr>
        <w:t>.</w:t>
      </w:r>
      <w:r w:rsidR="000631FB" w:rsidRPr="00DF079D">
        <w:rPr>
          <w:sz w:val="24"/>
          <w:szCs w:val="24"/>
        </w:rPr>
        <w:t xml:space="preserve"> </w:t>
      </w:r>
      <w:r w:rsidR="000631FB">
        <w:rPr>
          <w:sz w:val="24"/>
          <w:szCs w:val="24"/>
        </w:rPr>
        <w:t xml:space="preserve"> </w:t>
      </w:r>
    </w:p>
    <w:p w14:paraId="7E45AA6A" w14:textId="685EF15D" w:rsidR="00B867DC" w:rsidRDefault="008C05BF" w:rsidP="00B867DC">
      <w:pPr>
        <w:spacing w:after="0"/>
        <w:ind w:firstLine="720"/>
        <w:rPr>
          <w:sz w:val="24"/>
          <w:szCs w:val="24"/>
        </w:rPr>
      </w:pPr>
      <w:r w:rsidRPr="00912513">
        <w:rPr>
          <w:sz w:val="24"/>
          <w:szCs w:val="24"/>
        </w:rPr>
        <w:t>The McCarthy era was in full swing by this time</w:t>
      </w:r>
      <w:r>
        <w:rPr>
          <w:sz w:val="24"/>
          <w:szCs w:val="24"/>
        </w:rPr>
        <w:t xml:space="preserve"> and</w:t>
      </w:r>
      <w:r w:rsidRPr="00912513">
        <w:rPr>
          <w:sz w:val="24"/>
          <w:szCs w:val="24"/>
        </w:rPr>
        <w:t xml:space="preserve"> Bernstein was among hundreds of artists who </w:t>
      </w:r>
      <w:r w:rsidR="009E62E5">
        <w:rPr>
          <w:sz w:val="24"/>
          <w:szCs w:val="24"/>
        </w:rPr>
        <w:t>w</w:t>
      </w:r>
      <w:r w:rsidR="00671D4D">
        <w:rPr>
          <w:sz w:val="24"/>
          <w:szCs w:val="24"/>
        </w:rPr>
        <w:t>ere</w:t>
      </w:r>
      <w:r w:rsidR="009E62E5">
        <w:rPr>
          <w:sz w:val="24"/>
          <w:szCs w:val="24"/>
        </w:rPr>
        <w:t xml:space="preserve"> </w:t>
      </w:r>
      <w:r w:rsidRPr="00912513">
        <w:rPr>
          <w:sz w:val="24"/>
          <w:szCs w:val="24"/>
        </w:rPr>
        <w:t xml:space="preserve">asked to testify to the House Un-American Activities committee. </w:t>
      </w:r>
      <w:r>
        <w:rPr>
          <w:sz w:val="24"/>
          <w:szCs w:val="24"/>
        </w:rPr>
        <w:t xml:space="preserve">He </w:t>
      </w:r>
      <w:r w:rsidRPr="00912513">
        <w:rPr>
          <w:sz w:val="24"/>
          <w:szCs w:val="24"/>
        </w:rPr>
        <w:t xml:space="preserve">was denied a passport for some time, and his response to the mood of hysterical witch-hunting influenced his next work for the stage, based on Voltaire's </w:t>
      </w:r>
      <w:r>
        <w:rPr>
          <w:sz w:val="24"/>
          <w:szCs w:val="24"/>
        </w:rPr>
        <w:t xml:space="preserve">satirical </w:t>
      </w:r>
      <w:r w:rsidRPr="00912513">
        <w:rPr>
          <w:i/>
          <w:iCs/>
          <w:sz w:val="24"/>
          <w:szCs w:val="24"/>
        </w:rPr>
        <w:t>Candide</w:t>
      </w:r>
      <w:r w:rsidR="000631FB">
        <w:rPr>
          <w:sz w:val="24"/>
          <w:szCs w:val="24"/>
        </w:rPr>
        <w:t xml:space="preserve"> but this </w:t>
      </w:r>
      <w:r w:rsidRPr="000D59F2">
        <w:rPr>
          <w:sz w:val="24"/>
          <w:szCs w:val="24"/>
        </w:rPr>
        <w:t>ran for only seventy-three performances.</w:t>
      </w:r>
      <w:r w:rsidRPr="008C05BF">
        <w:rPr>
          <w:sz w:val="24"/>
          <w:szCs w:val="24"/>
        </w:rPr>
        <w:t xml:space="preserve"> </w:t>
      </w:r>
      <w:r w:rsidRPr="00F71376">
        <w:rPr>
          <w:sz w:val="24"/>
          <w:szCs w:val="24"/>
        </w:rPr>
        <w:t xml:space="preserve">As soon as </w:t>
      </w:r>
      <w:r w:rsidRPr="004508F9">
        <w:rPr>
          <w:i/>
          <w:iCs/>
          <w:sz w:val="24"/>
          <w:szCs w:val="24"/>
        </w:rPr>
        <w:t>Candide</w:t>
      </w:r>
      <w:r w:rsidRPr="00F71376">
        <w:rPr>
          <w:sz w:val="24"/>
          <w:szCs w:val="24"/>
        </w:rPr>
        <w:t xml:space="preserve"> had opened in December 1956 Bernstein returned to </w:t>
      </w:r>
      <w:r w:rsidRPr="004508F9">
        <w:rPr>
          <w:i/>
          <w:iCs/>
          <w:sz w:val="24"/>
          <w:szCs w:val="24"/>
        </w:rPr>
        <w:t>West Side tory</w:t>
      </w:r>
      <w:r w:rsidR="000631FB">
        <w:rPr>
          <w:sz w:val="24"/>
          <w:szCs w:val="24"/>
        </w:rPr>
        <w:t xml:space="preserve"> which, by contrast,</w:t>
      </w:r>
      <w:r w:rsidRPr="00F71376">
        <w:rPr>
          <w:sz w:val="24"/>
          <w:szCs w:val="24"/>
        </w:rPr>
        <w:t xml:space="preserve"> </w:t>
      </w:r>
      <w:r w:rsidR="000631FB">
        <w:rPr>
          <w:sz w:val="24"/>
          <w:szCs w:val="24"/>
        </w:rPr>
        <w:t xml:space="preserve">two years later </w:t>
      </w:r>
      <w:r w:rsidRPr="00F71376">
        <w:rPr>
          <w:sz w:val="24"/>
          <w:szCs w:val="24"/>
        </w:rPr>
        <w:t>ran for 772 performances</w:t>
      </w:r>
      <w:r>
        <w:rPr>
          <w:sz w:val="24"/>
          <w:szCs w:val="24"/>
        </w:rPr>
        <w:t>.</w:t>
      </w:r>
    </w:p>
    <w:p w14:paraId="12D49F78" w14:textId="3E847BFD" w:rsidR="008C05BF" w:rsidRDefault="00DD75AE" w:rsidP="008C05BF">
      <w:pPr>
        <w:spacing w:after="0"/>
        <w:ind w:firstLine="720"/>
        <w:rPr>
          <w:sz w:val="24"/>
          <w:szCs w:val="24"/>
        </w:rPr>
      </w:pPr>
      <w:r w:rsidRPr="00DD75AE">
        <w:rPr>
          <w:sz w:val="24"/>
          <w:szCs w:val="24"/>
        </w:rPr>
        <w:t xml:space="preserve">In 1949 </w:t>
      </w:r>
      <w:r>
        <w:rPr>
          <w:sz w:val="24"/>
          <w:szCs w:val="24"/>
        </w:rPr>
        <w:t xml:space="preserve">Robbins </w:t>
      </w:r>
      <w:r w:rsidR="008C05BF">
        <w:rPr>
          <w:sz w:val="24"/>
          <w:szCs w:val="24"/>
        </w:rPr>
        <w:t xml:space="preserve">had </w:t>
      </w:r>
      <w:r>
        <w:rPr>
          <w:sz w:val="24"/>
          <w:szCs w:val="24"/>
        </w:rPr>
        <w:t xml:space="preserve">suggested a </w:t>
      </w:r>
      <w:r w:rsidRPr="00DD75AE">
        <w:rPr>
          <w:sz w:val="24"/>
          <w:szCs w:val="24"/>
        </w:rPr>
        <w:t>modern version of Romeo &amp; Juliet which was to be called East Side Story</w:t>
      </w:r>
      <w:r w:rsidR="000D04F3">
        <w:rPr>
          <w:sz w:val="24"/>
          <w:szCs w:val="24"/>
        </w:rPr>
        <w:t xml:space="preserve">, </w:t>
      </w:r>
      <w:r w:rsidR="000D04F3" w:rsidRPr="000D04F3">
        <w:rPr>
          <w:sz w:val="24"/>
          <w:szCs w:val="24"/>
        </w:rPr>
        <w:t>stag</w:t>
      </w:r>
      <w:r w:rsidR="000D04F3">
        <w:rPr>
          <w:sz w:val="24"/>
          <w:szCs w:val="24"/>
        </w:rPr>
        <w:t>ing</w:t>
      </w:r>
      <w:r w:rsidR="000D04F3" w:rsidRPr="000D04F3">
        <w:rPr>
          <w:sz w:val="24"/>
          <w:szCs w:val="24"/>
        </w:rPr>
        <w:t xml:space="preserve"> the conflict between rival Catholic and Jewish groups.</w:t>
      </w:r>
      <w:r w:rsidR="000D04F3">
        <w:rPr>
          <w:sz w:val="24"/>
          <w:szCs w:val="24"/>
        </w:rPr>
        <w:t xml:space="preserve"> </w:t>
      </w:r>
      <w:r w:rsidR="000D04F3" w:rsidRPr="000D04F3">
        <w:rPr>
          <w:sz w:val="24"/>
          <w:szCs w:val="24"/>
        </w:rPr>
        <w:t>However, this project foundered until 1955, when teenage Latin gang violence in L</w:t>
      </w:r>
      <w:r w:rsidR="000D04F3">
        <w:rPr>
          <w:sz w:val="24"/>
          <w:szCs w:val="24"/>
        </w:rPr>
        <w:t xml:space="preserve">os Angeles </w:t>
      </w:r>
      <w:r w:rsidR="000D04F3" w:rsidRPr="000D04F3">
        <w:rPr>
          <w:sz w:val="24"/>
          <w:szCs w:val="24"/>
        </w:rPr>
        <w:t xml:space="preserve">made the news. </w:t>
      </w:r>
      <w:r w:rsidR="000D04F3">
        <w:rPr>
          <w:sz w:val="24"/>
          <w:szCs w:val="24"/>
        </w:rPr>
        <w:t xml:space="preserve">The writer </w:t>
      </w:r>
      <w:r w:rsidR="00D80B74" w:rsidRPr="00D80B74">
        <w:rPr>
          <w:sz w:val="24"/>
          <w:szCs w:val="24"/>
        </w:rPr>
        <w:t>Arthur</w:t>
      </w:r>
      <w:r w:rsidR="00D80B74" w:rsidRPr="000D04F3">
        <w:rPr>
          <w:sz w:val="24"/>
          <w:szCs w:val="24"/>
        </w:rPr>
        <w:t xml:space="preserve"> </w:t>
      </w:r>
      <w:r w:rsidR="000D04F3" w:rsidRPr="000D04F3">
        <w:rPr>
          <w:sz w:val="24"/>
          <w:szCs w:val="24"/>
        </w:rPr>
        <w:t xml:space="preserve">Laurents </w:t>
      </w:r>
      <w:r w:rsidR="009E62E5">
        <w:rPr>
          <w:sz w:val="24"/>
          <w:szCs w:val="24"/>
        </w:rPr>
        <w:t xml:space="preserve">suggested that </w:t>
      </w:r>
      <w:r w:rsidR="000D04F3" w:rsidRPr="000D04F3">
        <w:rPr>
          <w:sz w:val="24"/>
          <w:szCs w:val="24"/>
        </w:rPr>
        <w:t>the conflict</w:t>
      </w:r>
      <w:r w:rsidR="009E62E5">
        <w:rPr>
          <w:sz w:val="24"/>
          <w:szCs w:val="24"/>
        </w:rPr>
        <w:t xml:space="preserve"> should be changed</w:t>
      </w:r>
      <w:r w:rsidR="000D04F3" w:rsidRPr="000D04F3">
        <w:rPr>
          <w:sz w:val="24"/>
          <w:szCs w:val="24"/>
        </w:rPr>
        <w:t xml:space="preserve"> to involve Puerto-Rican versus white gangs on the then-grungy Upper West Side of Manhattan</w:t>
      </w:r>
      <w:r w:rsidR="009E62E5">
        <w:rPr>
          <w:sz w:val="24"/>
          <w:szCs w:val="24"/>
        </w:rPr>
        <w:t>;</w:t>
      </w:r>
      <w:r w:rsidR="00D80B74">
        <w:rPr>
          <w:sz w:val="24"/>
          <w:szCs w:val="24"/>
        </w:rPr>
        <w:t xml:space="preserve"> </w:t>
      </w:r>
      <w:r w:rsidR="00D80B74" w:rsidRPr="00D80B74">
        <w:rPr>
          <w:sz w:val="24"/>
          <w:szCs w:val="24"/>
        </w:rPr>
        <w:t>Stephen Sondheim</w:t>
      </w:r>
      <w:r w:rsidR="00D80B74">
        <w:rPr>
          <w:sz w:val="24"/>
          <w:szCs w:val="24"/>
        </w:rPr>
        <w:t xml:space="preserve"> joined to write the lyrics and a</w:t>
      </w:r>
      <w:r w:rsidR="000D04F3" w:rsidRPr="000D04F3">
        <w:rPr>
          <w:sz w:val="24"/>
          <w:szCs w:val="24"/>
        </w:rPr>
        <w:t>ll at once, the project took off.</w:t>
      </w:r>
      <w:r w:rsidR="000631FB" w:rsidRPr="000631FB">
        <w:rPr>
          <w:sz w:val="24"/>
          <w:szCs w:val="24"/>
        </w:rPr>
        <w:t xml:space="preserve"> </w:t>
      </w:r>
      <w:r w:rsidR="000631FB">
        <w:rPr>
          <w:sz w:val="24"/>
          <w:szCs w:val="24"/>
        </w:rPr>
        <w:t xml:space="preserve">It </w:t>
      </w:r>
      <w:r w:rsidR="000631FB" w:rsidRPr="00126821">
        <w:rPr>
          <w:sz w:val="24"/>
          <w:szCs w:val="24"/>
        </w:rPr>
        <w:t xml:space="preserve">is </w:t>
      </w:r>
      <w:r w:rsidR="009E62E5">
        <w:rPr>
          <w:sz w:val="24"/>
          <w:szCs w:val="24"/>
        </w:rPr>
        <w:t>filled</w:t>
      </w:r>
      <w:r w:rsidR="000631FB" w:rsidRPr="00126821">
        <w:rPr>
          <w:sz w:val="24"/>
          <w:szCs w:val="24"/>
        </w:rPr>
        <w:t xml:space="preserve"> with jazz and Latin American rhythms </w:t>
      </w:r>
      <w:r w:rsidR="000631FB">
        <w:rPr>
          <w:sz w:val="24"/>
          <w:szCs w:val="24"/>
        </w:rPr>
        <w:t xml:space="preserve">and </w:t>
      </w:r>
      <w:r w:rsidR="000631FB" w:rsidRPr="00126821">
        <w:rPr>
          <w:sz w:val="24"/>
          <w:szCs w:val="24"/>
        </w:rPr>
        <w:t xml:space="preserve">is painted in Bernstein's forceful, witty, </w:t>
      </w:r>
      <w:r w:rsidR="000631FB">
        <w:rPr>
          <w:sz w:val="24"/>
          <w:szCs w:val="24"/>
        </w:rPr>
        <w:t>tough</w:t>
      </w:r>
      <w:r w:rsidR="000631FB" w:rsidRPr="00126821">
        <w:rPr>
          <w:sz w:val="24"/>
          <w:szCs w:val="24"/>
        </w:rPr>
        <w:t>, tender, joy</w:t>
      </w:r>
      <w:r w:rsidR="004508F9">
        <w:rPr>
          <w:sz w:val="24"/>
          <w:szCs w:val="24"/>
        </w:rPr>
        <w:t>ful</w:t>
      </w:r>
      <w:r w:rsidR="000631FB" w:rsidRPr="00126821">
        <w:rPr>
          <w:sz w:val="24"/>
          <w:szCs w:val="24"/>
        </w:rPr>
        <w:t xml:space="preserve"> and tragic music.</w:t>
      </w:r>
      <w:r w:rsidR="009E62E5">
        <w:rPr>
          <w:sz w:val="24"/>
          <w:szCs w:val="24"/>
        </w:rPr>
        <w:t xml:space="preserve"> </w:t>
      </w:r>
      <w:r w:rsidR="008C05BF" w:rsidRPr="008C05BF">
        <w:rPr>
          <w:sz w:val="24"/>
          <w:szCs w:val="24"/>
        </w:rPr>
        <w:t>The same day</w:t>
      </w:r>
      <w:r w:rsidR="004508F9">
        <w:rPr>
          <w:sz w:val="24"/>
          <w:szCs w:val="24"/>
        </w:rPr>
        <w:t xml:space="preserve"> that</w:t>
      </w:r>
      <w:r w:rsidR="008C05BF" w:rsidRPr="008C05BF">
        <w:rPr>
          <w:sz w:val="24"/>
          <w:szCs w:val="24"/>
        </w:rPr>
        <w:t xml:space="preserve"> Bernstein saw his first run-through of </w:t>
      </w:r>
      <w:r w:rsidR="008C05BF" w:rsidRPr="008C05BF">
        <w:rPr>
          <w:i/>
          <w:iCs/>
          <w:sz w:val="24"/>
          <w:szCs w:val="24"/>
        </w:rPr>
        <w:t>West Side Story</w:t>
      </w:r>
      <w:r w:rsidR="008C05BF" w:rsidRPr="008C05BF">
        <w:rPr>
          <w:sz w:val="24"/>
          <w:szCs w:val="24"/>
        </w:rPr>
        <w:t>, he signed his contract to become the first American-born music director (and conductor) of the New York Philharmonic</w:t>
      </w:r>
      <w:r w:rsidR="009E62E5">
        <w:rPr>
          <w:sz w:val="24"/>
          <w:szCs w:val="24"/>
        </w:rPr>
        <w:t xml:space="preserve"> Orchestra</w:t>
      </w:r>
      <w:r w:rsidR="008C05BF" w:rsidRPr="008C05BF">
        <w:rPr>
          <w:sz w:val="24"/>
          <w:szCs w:val="24"/>
        </w:rPr>
        <w:t>.</w:t>
      </w:r>
      <w:r w:rsidR="008C05BF" w:rsidRPr="008C05BF">
        <w:rPr>
          <w:sz w:val="24"/>
          <w:szCs w:val="24"/>
        </w:rPr>
        <w:t xml:space="preserve"> </w:t>
      </w:r>
    </w:p>
    <w:p w14:paraId="03ED1DC3" w14:textId="2F208B28" w:rsidR="009E62E5" w:rsidRDefault="00126821" w:rsidP="008C05BF">
      <w:pPr>
        <w:spacing w:after="0"/>
        <w:rPr>
          <w:sz w:val="24"/>
          <w:szCs w:val="24"/>
        </w:rPr>
      </w:pPr>
      <w:r w:rsidRPr="00126821">
        <w:rPr>
          <w:sz w:val="24"/>
          <w:szCs w:val="24"/>
        </w:rPr>
        <w:t xml:space="preserve">  </w:t>
      </w:r>
      <w:r w:rsidR="009E62E5">
        <w:rPr>
          <w:sz w:val="24"/>
          <w:szCs w:val="24"/>
        </w:rPr>
        <w:tab/>
      </w:r>
      <w:r w:rsidR="00575B13" w:rsidRPr="00575B13">
        <w:rPr>
          <w:sz w:val="24"/>
          <w:szCs w:val="24"/>
        </w:rPr>
        <w:t>Inspired by </w:t>
      </w:r>
      <w:hyperlink r:id="rId16" w:tooltip="William Shakespeare" w:history="1">
        <w:r w:rsidR="00575B13" w:rsidRPr="00575B13">
          <w:rPr>
            <w:rStyle w:val="Hyperlink"/>
            <w:color w:val="auto"/>
            <w:sz w:val="24"/>
            <w:szCs w:val="24"/>
            <w:u w:val="none"/>
          </w:rPr>
          <w:t xml:space="preserve"> Shakespeare</w:t>
        </w:r>
      </w:hyperlink>
      <w:r w:rsidR="00575B13" w:rsidRPr="00575B13">
        <w:rPr>
          <w:sz w:val="24"/>
          <w:szCs w:val="24"/>
        </w:rPr>
        <w:t>'s </w:t>
      </w:r>
      <w:hyperlink r:id="rId17" w:tooltip="Romeo and Juliet" w:history="1">
        <w:r w:rsidR="00575B13" w:rsidRPr="00575B13">
          <w:rPr>
            <w:rStyle w:val="Hyperlink"/>
            <w:i/>
            <w:iCs/>
            <w:color w:val="auto"/>
            <w:sz w:val="24"/>
            <w:szCs w:val="24"/>
            <w:u w:val="none"/>
          </w:rPr>
          <w:t>Romeo and Juliet</w:t>
        </w:r>
      </w:hyperlink>
      <w:r w:rsidR="00575B13" w:rsidRPr="00575B13">
        <w:rPr>
          <w:sz w:val="24"/>
          <w:szCs w:val="24"/>
        </w:rPr>
        <w:t xml:space="preserve">, the </w:t>
      </w:r>
      <w:r w:rsidR="009E62E5" w:rsidRPr="00575B13">
        <w:rPr>
          <w:sz w:val="24"/>
          <w:szCs w:val="24"/>
        </w:rPr>
        <w:t xml:space="preserve">dark theme, sophisticated music, extended dance scenes, tragic love story, and </w:t>
      </w:r>
      <w:r w:rsidR="004508F9">
        <w:rPr>
          <w:sz w:val="24"/>
          <w:szCs w:val="24"/>
        </w:rPr>
        <w:t xml:space="preserve">its </w:t>
      </w:r>
      <w:r w:rsidR="009E62E5" w:rsidRPr="00575B13">
        <w:rPr>
          <w:sz w:val="24"/>
          <w:szCs w:val="24"/>
        </w:rPr>
        <w:t>focus on social problems marked a turning point in musical theatre.</w:t>
      </w:r>
      <w:r w:rsidR="009E62E5">
        <w:rPr>
          <w:sz w:val="24"/>
          <w:szCs w:val="24"/>
        </w:rPr>
        <w:t xml:space="preserve"> </w:t>
      </w:r>
      <w:r w:rsidR="009E62E5" w:rsidRPr="009E62E5">
        <w:rPr>
          <w:sz w:val="24"/>
          <w:szCs w:val="24"/>
        </w:rPr>
        <w:t xml:space="preserve">The story explores the rivalry between two teenage </w:t>
      </w:r>
      <w:r w:rsidR="009E62E5">
        <w:rPr>
          <w:sz w:val="24"/>
          <w:szCs w:val="24"/>
        </w:rPr>
        <w:t>s</w:t>
      </w:r>
      <w:r w:rsidR="00575B13" w:rsidRPr="00575B13">
        <w:rPr>
          <w:sz w:val="24"/>
          <w:szCs w:val="24"/>
        </w:rPr>
        <w:t>treet </w:t>
      </w:r>
      <w:hyperlink r:id="rId18" w:tooltip="Gang" w:history="1">
        <w:r w:rsidR="00575B13" w:rsidRPr="00575B13">
          <w:rPr>
            <w:rStyle w:val="Hyperlink"/>
            <w:color w:val="auto"/>
            <w:sz w:val="24"/>
            <w:szCs w:val="24"/>
            <w:u w:val="none"/>
          </w:rPr>
          <w:t>gangs</w:t>
        </w:r>
      </w:hyperlink>
      <w:r w:rsidR="00575B13" w:rsidRPr="00575B13">
        <w:rPr>
          <w:sz w:val="24"/>
          <w:szCs w:val="24"/>
        </w:rPr>
        <w:t> of</w:t>
      </w:r>
      <w:r w:rsidR="009E62E5">
        <w:rPr>
          <w:sz w:val="24"/>
          <w:szCs w:val="24"/>
        </w:rPr>
        <w:t xml:space="preserve"> different ethnic backgrounds</w:t>
      </w:r>
      <w:r w:rsidR="00575B13">
        <w:rPr>
          <w:sz w:val="24"/>
          <w:szCs w:val="24"/>
        </w:rPr>
        <w:t>;</w:t>
      </w:r>
      <w:r w:rsidR="00575B13" w:rsidRPr="00575B13">
        <w:rPr>
          <w:sz w:val="24"/>
          <w:szCs w:val="24"/>
        </w:rPr>
        <w:t xml:space="preserve"> </w:t>
      </w:r>
      <w:r w:rsidR="00575B13" w:rsidRPr="00575B13">
        <w:rPr>
          <w:sz w:val="24"/>
          <w:szCs w:val="24"/>
        </w:rPr>
        <w:t>the Sharks</w:t>
      </w:r>
      <w:r w:rsidR="00575B13" w:rsidRPr="00575B13">
        <w:rPr>
          <w:sz w:val="24"/>
          <w:szCs w:val="24"/>
        </w:rPr>
        <w:t xml:space="preserve"> </w:t>
      </w:r>
      <w:r w:rsidR="00575B13" w:rsidRPr="00575B13">
        <w:rPr>
          <w:sz w:val="24"/>
          <w:szCs w:val="24"/>
        </w:rPr>
        <w:t>who are recent migrants </w:t>
      </w:r>
      <w:hyperlink r:id="rId19" w:tooltip="Stateside Puerto Ricans" w:history="1">
        <w:r w:rsidR="00575B13" w:rsidRPr="00575B13">
          <w:rPr>
            <w:rStyle w:val="Hyperlink"/>
            <w:color w:val="auto"/>
            <w:sz w:val="24"/>
            <w:szCs w:val="24"/>
            <w:u w:val="none"/>
          </w:rPr>
          <w:t>from Puerto Rico</w:t>
        </w:r>
      </w:hyperlink>
      <w:r w:rsidR="00575B13" w:rsidRPr="00575B13">
        <w:rPr>
          <w:sz w:val="24"/>
          <w:szCs w:val="24"/>
        </w:rPr>
        <w:t xml:space="preserve">, </w:t>
      </w:r>
      <w:r w:rsidR="00575B13">
        <w:rPr>
          <w:sz w:val="24"/>
          <w:szCs w:val="24"/>
        </w:rPr>
        <w:t>and</w:t>
      </w:r>
      <w:r w:rsidR="00575B13" w:rsidRPr="00575B13">
        <w:rPr>
          <w:sz w:val="24"/>
          <w:szCs w:val="24"/>
        </w:rPr>
        <w:t xml:space="preserve"> the Jets, who</w:t>
      </w:r>
      <w:r w:rsidR="009E62E5">
        <w:rPr>
          <w:sz w:val="24"/>
          <w:szCs w:val="24"/>
        </w:rPr>
        <w:t xml:space="preserve"> </w:t>
      </w:r>
      <w:r w:rsidR="00575B13" w:rsidRPr="00575B13">
        <w:rPr>
          <w:sz w:val="24"/>
          <w:szCs w:val="24"/>
        </w:rPr>
        <w:t>are </w:t>
      </w:r>
      <w:hyperlink r:id="rId20" w:tooltip="White Americans" w:history="1">
        <w:r w:rsidR="00575B13" w:rsidRPr="00575B13">
          <w:rPr>
            <w:rStyle w:val="Hyperlink"/>
            <w:color w:val="auto"/>
            <w:sz w:val="24"/>
            <w:szCs w:val="24"/>
            <w:u w:val="none"/>
          </w:rPr>
          <w:t>white</w:t>
        </w:r>
      </w:hyperlink>
      <w:r w:rsidR="00575B13">
        <w:rPr>
          <w:sz w:val="24"/>
          <w:szCs w:val="24"/>
        </w:rPr>
        <w:t>.</w:t>
      </w:r>
      <w:r w:rsidR="009E62E5">
        <w:rPr>
          <w:sz w:val="24"/>
          <w:szCs w:val="24"/>
        </w:rPr>
        <w:t xml:space="preserve"> </w:t>
      </w:r>
    </w:p>
    <w:p w14:paraId="771ECB0C" w14:textId="77777777" w:rsidR="009E62E5" w:rsidRDefault="009E62E5" w:rsidP="008C05BF">
      <w:pPr>
        <w:spacing w:after="0"/>
        <w:rPr>
          <w:sz w:val="24"/>
          <w:szCs w:val="24"/>
        </w:rPr>
      </w:pPr>
    </w:p>
    <w:p w14:paraId="56560D68" w14:textId="77777777" w:rsidR="009E62E5" w:rsidRDefault="009E62E5" w:rsidP="008C05BF">
      <w:pPr>
        <w:spacing w:after="0"/>
        <w:rPr>
          <w:sz w:val="24"/>
          <w:szCs w:val="24"/>
        </w:rPr>
      </w:pPr>
    </w:p>
    <w:p w14:paraId="40244505" w14:textId="41D96E3A" w:rsidR="0096320A" w:rsidRDefault="009E62E5" w:rsidP="009E62E5">
      <w:p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575B13" w:rsidRPr="00575B13">
        <w:rPr>
          <w:sz w:val="24"/>
          <w:szCs w:val="24"/>
        </w:rPr>
        <w:t>ony, a former member of the Jets</w:t>
      </w:r>
      <w:r w:rsidR="00575B13" w:rsidRPr="00575B13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575B13">
        <w:rPr>
          <w:rFonts w:ascii="Arial" w:hAnsi="Arial" w:cs="Arial"/>
          <w:color w:val="202122"/>
          <w:shd w:val="clear" w:color="auto" w:fill="FFFFFF"/>
        </w:rPr>
        <w:t>a</w:t>
      </w:r>
      <w:r w:rsidR="00575B13" w:rsidRPr="00575B13">
        <w:rPr>
          <w:sz w:val="24"/>
          <w:szCs w:val="24"/>
        </w:rPr>
        <w:t>nd best friend of the gang's leader, Riff,</w:t>
      </w:r>
      <w:r w:rsidR="00575B13">
        <w:rPr>
          <w:sz w:val="24"/>
          <w:szCs w:val="24"/>
        </w:rPr>
        <w:t xml:space="preserve"> </w:t>
      </w:r>
      <w:r w:rsidR="00575B13" w:rsidRPr="00575B13">
        <w:rPr>
          <w:sz w:val="24"/>
          <w:szCs w:val="24"/>
        </w:rPr>
        <w:t xml:space="preserve">falls in love with Maria, the sister of Bernardo, the leader of the Sharks. </w:t>
      </w:r>
      <w:r w:rsidR="0096320A">
        <w:rPr>
          <w:sz w:val="24"/>
          <w:szCs w:val="24"/>
        </w:rPr>
        <w:t>The scenes and dances flow together with no breaks</w:t>
      </w:r>
      <w:r>
        <w:rPr>
          <w:sz w:val="24"/>
          <w:szCs w:val="24"/>
        </w:rPr>
        <w:t>.</w:t>
      </w:r>
    </w:p>
    <w:p w14:paraId="5B15557F" w14:textId="77777777" w:rsidR="00575B13" w:rsidRDefault="008C05BF" w:rsidP="00575B13">
      <w:pPr>
        <w:spacing w:after="0"/>
        <w:ind w:firstLine="720"/>
        <w:rPr>
          <w:sz w:val="24"/>
          <w:szCs w:val="24"/>
        </w:rPr>
      </w:pPr>
      <w:r w:rsidRPr="009E62E5">
        <w:rPr>
          <w:i/>
          <w:iCs/>
          <w:sz w:val="24"/>
          <w:szCs w:val="24"/>
        </w:rPr>
        <w:t xml:space="preserve">The Prologue </w:t>
      </w:r>
      <w:r w:rsidRPr="008C05BF">
        <w:rPr>
          <w:sz w:val="24"/>
          <w:szCs w:val="24"/>
        </w:rPr>
        <w:t xml:space="preserve">sets the stage with the two gangs, the Jets and Sharks eying each other menacingly. </w:t>
      </w:r>
    </w:p>
    <w:p w14:paraId="676A76A6" w14:textId="781F127E" w:rsidR="0096320A" w:rsidRDefault="008C05BF" w:rsidP="00575B13">
      <w:pPr>
        <w:spacing w:after="0"/>
        <w:ind w:firstLine="720"/>
        <w:rPr>
          <w:sz w:val="24"/>
          <w:szCs w:val="24"/>
        </w:rPr>
      </w:pPr>
      <w:r w:rsidRPr="009E62E5">
        <w:rPr>
          <w:i/>
          <w:iCs/>
          <w:sz w:val="24"/>
          <w:szCs w:val="24"/>
        </w:rPr>
        <w:t>Somewhere</w:t>
      </w:r>
      <w:r w:rsidRPr="008C05BF">
        <w:rPr>
          <w:sz w:val="24"/>
          <w:szCs w:val="24"/>
        </w:rPr>
        <w:t xml:space="preserve"> is </w:t>
      </w:r>
      <w:r w:rsidR="0096320A">
        <w:rPr>
          <w:sz w:val="24"/>
          <w:szCs w:val="24"/>
        </w:rPr>
        <w:t>the beautiful duet where</w:t>
      </w:r>
      <w:r w:rsidRPr="008C05BF">
        <w:rPr>
          <w:sz w:val="24"/>
          <w:szCs w:val="24"/>
        </w:rPr>
        <w:t>, Tony and Maria imagine a place free from prejudice where they can be together</w:t>
      </w:r>
      <w:r w:rsidR="0096320A">
        <w:rPr>
          <w:sz w:val="24"/>
          <w:szCs w:val="24"/>
        </w:rPr>
        <w:t>.</w:t>
      </w:r>
    </w:p>
    <w:p w14:paraId="4872A555" w14:textId="77777777" w:rsidR="0096320A" w:rsidRDefault="0096320A" w:rsidP="00575B13">
      <w:pPr>
        <w:spacing w:after="0"/>
        <w:ind w:firstLine="720"/>
        <w:rPr>
          <w:sz w:val="24"/>
          <w:szCs w:val="24"/>
        </w:rPr>
      </w:pPr>
      <w:r w:rsidRPr="009E62E5">
        <w:rPr>
          <w:i/>
          <w:iCs/>
          <w:sz w:val="24"/>
          <w:szCs w:val="24"/>
        </w:rPr>
        <w:t>T</w:t>
      </w:r>
      <w:r w:rsidR="008C05BF" w:rsidRPr="009E62E5">
        <w:rPr>
          <w:i/>
          <w:iCs/>
          <w:sz w:val="24"/>
          <w:szCs w:val="24"/>
        </w:rPr>
        <w:t xml:space="preserve">he Scherzo </w:t>
      </w:r>
      <w:r w:rsidR="008C05BF" w:rsidRPr="008C05BF">
        <w:rPr>
          <w:sz w:val="24"/>
          <w:szCs w:val="24"/>
        </w:rPr>
        <w:t xml:space="preserve">shows Chino telling Maria that Tony has killed her brother. </w:t>
      </w:r>
    </w:p>
    <w:p w14:paraId="10A4503F" w14:textId="21DA148C" w:rsidR="0096320A" w:rsidRDefault="008C05BF" w:rsidP="00575B13">
      <w:pPr>
        <w:spacing w:after="0"/>
        <w:ind w:firstLine="720"/>
        <w:rPr>
          <w:sz w:val="24"/>
          <w:szCs w:val="24"/>
        </w:rPr>
      </w:pPr>
      <w:r w:rsidRPr="009E62E5">
        <w:rPr>
          <w:i/>
          <w:iCs/>
          <w:sz w:val="24"/>
          <w:szCs w:val="24"/>
        </w:rPr>
        <w:t xml:space="preserve">The Mambo and Cha Cha </w:t>
      </w:r>
      <w:r w:rsidRPr="008C05BF">
        <w:rPr>
          <w:sz w:val="24"/>
          <w:szCs w:val="24"/>
        </w:rPr>
        <w:t xml:space="preserve">take place in the gym while the Jets plan to drive the Sharks from the streets, and Tony first catches sight of Maria. </w:t>
      </w:r>
    </w:p>
    <w:p w14:paraId="34CD432D" w14:textId="13C5F212" w:rsidR="0080194A" w:rsidRDefault="009E62E5" w:rsidP="00575B13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Pr="009E62E5">
        <w:rPr>
          <w:i/>
          <w:iCs/>
          <w:sz w:val="24"/>
          <w:szCs w:val="24"/>
        </w:rPr>
        <w:t>The Meeting</w:t>
      </w:r>
      <w:r>
        <w:rPr>
          <w:sz w:val="24"/>
          <w:szCs w:val="24"/>
        </w:rPr>
        <w:t xml:space="preserve"> t</w:t>
      </w:r>
      <w:r w:rsidR="008C05BF" w:rsidRPr="008C05BF">
        <w:rPr>
          <w:sz w:val="24"/>
          <w:szCs w:val="24"/>
        </w:rPr>
        <w:t xml:space="preserve">he Jets </w:t>
      </w:r>
      <w:r w:rsidR="0080194A">
        <w:rPr>
          <w:sz w:val="24"/>
          <w:szCs w:val="24"/>
        </w:rPr>
        <w:t xml:space="preserve">are nervous as they prepare to meet the Sharks and </w:t>
      </w:r>
      <w:r>
        <w:rPr>
          <w:sz w:val="24"/>
          <w:szCs w:val="24"/>
        </w:rPr>
        <w:t xml:space="preserve">are </w:t>
      </w:r>
      <w:r w:rsidR="0080194A">
        <w:rPr>
          <w:sz w:val="24"/>
          <w:szCs w:val="24"/>
        </w:rPr>
        <w:t>told to just play it cool.</w:t>
      </w:r>
    </w:p>
    <w:p w14:paraId="0B236A97" w14:textId="692D7BFE" w:rsidR="008C05BF" w:rsidRDefault="0080194A" w:rsidP="00575B13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In the </w:t>
      </w:r>
      <w:r w:rsidR="008C05BF" w:rsidRPr="009E62E5">
        <w:rPr>
          <w:i/>
          <w:iCs/>
          <w:sz w:val="24"/>
          <w:szCs w:val="24"/>
        </w:rPr>
        <w:t>Rumble</w:t>
      </w:r>
      <w:r w:rsidR="008C05BF" w:rsidRPr="008C05BF">
        <w:rPr>
          <w:sz w:val="24"/>
          <w:szCs w:val="24"/>
        </w:rPr>
        <w:t xml:space="preserve"> (gang fight) Riff and Bernardo are both knifed before a police whistle breaks the ensuing frenzy and the gangs flee. </w:t>
      </w:r>
    </w:p>
    <w:p w14:paraId="00CDF6BF" w14:textId="68CF1407" w:rsidR="004508F9" w:rsidRPr="008C05BF" w:rsidRDefault="004508F9" w:rsidP="00575B13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In the </w:t>
      </w:r>
      <w:r w:rsidRPr="004508F9">
        <w:rPr>
          <w:i/>
          <w:iCs/>
          <w:sz w:val="24"/>
          <w:szCs w:val="24"/>
        </w:rPr>
        <w:t>Finale</w:t>
      </w:r>
      <w:r>
        <w:rPr>
          <w:sz w:val="24"/>
          <w:szCs w:val="24"/>
        </w:rPr>
        <w:t xml:space="preserve"> </w:t>
      </w:r>
      <w:r w:rsidRPr="008C05BF">
        <w:rPr>
          <w:sz w:val="24"/>
          <w:szCs w:val="24"/>
        </w:rPr>
        <w:t>the stunned gangs appear in silence to carry</w:t>
      </w:r>
      <w:r>
        <w:rPr>
          <w:sz w:val="24"/>
          <w:szCs w:val="24"/>
        </w:rPr>
        <w:t xml:space="preserve"> away the</w:t>
      </w:r>
      <w:r w:rsidRPr="008C05BF">
        <w:rPr>
          <w:sz w:val="24"/>
          <w:szCs w:val="24"/>
        </w:rPr>
        <w:t xml:space="preserve"> body </w:t>
      </w:r>
      <w:r>
        <w:rPr>
          <w:sz w:val="24"/>
          <w:szCs w:val="24"/>
        </w:rPr>
        <w:t>of Tony who had been shot in revenge by Chino</w:t>
      </w:r>
      <w:r w:rsidRPr="008C05BF">
        <w:rPr>
          <w:sz w:val="24"/>
          <w:szCs w:val="24"/>
        </w:rPr>
        <w:t>.</w:t>
      </w:r>
    </w:p>
    <w:sectPr w:rsidR="004508F9" w:rsidRPr="008C05BF" w:rsidSect="004508F9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02"/>
    <w:rsid w:val="000631FB"/>
    <w:rsid w:val="00063FB7"/>
    <w:rsid w:val="000B1DF2"/>
    <w:rsid w:val="000D04F3"/>
    <w:rsid w:val="000D59F2"/>
    <w:rsid w:val="00126821"/>
    <w:rsid w:val="001668BE"/>
    <w:rsid w:val="002F11E5"/>
    <w:rsid w:val="00377DC0"/>
    <w:rsid w:val="003C3437"/>
    <w:rsid w:val="004508F9"/>
    <w:rsid w:val="00474B33"/>
    <w:rsid w:val="004B3B02"/>
    <w:rsid w:val="00575B13"/>
    <w:rsid w:val="00633ACF"/>
    <w:rsid w:val="00641668"/>
    <w:rsid w:val="00671D4D"/>
    <w:rsid w:val="00693B23"/>
    <w:rsid w:val="006A35FE"/>
    <w:rsid w:val="00744F81"/>
    <w:rsid w:val="00783670"/>
    <w:rsid w:val="007B3359"/>
    <w:rsid w:val="007C0E98"/>
    <w:rsid w:val="0080194A"/>
    <w:rsid w:val="008330D0"/>
    <w:rsid w:val="008C05BF"/>
    <w:rsid w:val="00912513"/>
    <w:rsid w:val="009242CA"/>
    <w:rsid w:val="00935027"/>
    <w:rsid w:val="00960A49"/>
    <w:rsid w:val="0096320A"/>
    <w:rsid w:val="009E62E5"/>
    <w:rsid w:val="009F2BEF"/>
    <w:rsid w:val="00AE7E73"/>
    <w:rsid w:val="00B867DC"/>
    <w:rsid w:val="00B957C0"/>
    <w:rsid w:val="00C50F07"/>
    <w:rsid w:val="00C82B21"/>
    <w:rsid w:val="00CB705A"/>
    <w:rsid w:val="00CC7537"/>
    <w:rsid w:val="00D01DD2"/>
    <w:rsid w:val="00D4052A"/>
    <w:rsid w:val="00D80B74"/>
    <w:rsid w:val="00DD75AE"/>
    <w:rsid w:val="00DF079D"/>
    <w:rsid w:val="00F31C5E"/>
    <w:rsid w:val="00F350EF"/>
    <w:rsid w:val="00F50F3C"/>
    <w:rsid w:val="00F71376"/>
    <w:rsid w:val="00F8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A8182"/>
  <w15:chartTrackingRefBased/>
  <w15:docId w15:val="{E910CFB4-9317-45D3-B31D-E6490B8F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5F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36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6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D04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82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7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H.M.S._Pinafore" TargetMode="External"/><Relationship Id="rId13" Type="http://schemas.openxmlformats.org/officeDocument/2006/relationships/hyperlink" Target="https://en.wikipedia.org/wiki/New_England_Conservatory" TargetMode="External"/><Relationship Id="rId18" Type="http://schemas.openxmlformats.org/officeDocument/2006/relationships/hyperlink" Target="https://en.wikipedia.org/wiki/Gan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en.wikipedia.org/wiki/Carmen" TargetMode="External"/><Relationship Id="rId12" Type="http://schemas.openxmlformats.org/officeDocument/2006/relationships/hyperlink" Target="https://en.wikipedia.org/wiki/Rhapsodies,_Op._79_(Brahms)" TargetMode="External"/><Relationship Id="rId17" Type="http://schemas.openxmlformats.org/officeDocument/2006/relationships/hyperlink" Target="https://en.wikipedia.org/wiki/Romeo_and_Julie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William_Shakespeare" TargetMode="External"/><Relationship Id="rId20" Type="http://schemas.openxmlformats.org/officeDocument/2006/relationships/hyperlink" Target="https://en.wikipedia.org/wiki/White_Americans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Sharon,_Massachusetts" TargetMode="External"/><Relationship Id="rId11" Type="http://schemas.openxmlformats.org/officeDocument/2006/relationships/hyperlink" Target="https://en.wikipedia.org/wiki/Brahms" TargetMode="External"/><Relationship Id="rId5" Type="http://schemas.openxmlformats.org/officeDocument/2006/relationships/hyperlink" Target="https://en.wikipedia.org/wiki/Russian_Jewish" TargetMode="External"/><Relationship Id="rId15" Type="http://schemas.openxmlformats.org/officeDocument/2006/relationships/hyperlink" Target="https://en.wikipedia.org/wiki/Piano_Concerto_(Grieg)" TargetMode="External"/><Relationship Id="rId10" Type="http://schemas.openxmlformats.org/officeDocument/2006/relationships/hyperlink" Target="https://en.wikipedia.org/wiki/West_Side_Story" TargetMode="External"/><Relationship Id="rId19" Type="http://schemas.openxmlformats.org/officeDocument/2006/relationships/hyperlink" Target="https://en.wikipedia.org/wiki/Stateside_Puerto_Ricans" TargetMode="External"/><Relationship Id="rId4" Type="http://schemas.openxmlformats.org/officeDocument/2006/relationships/hyperlink" Target="https://en.wikipedia.org/wiki/Lawrence,_Massachusetts" TargetMode="External"/><Relationship Id="rId9" Type="http://schemas.openxmlformats.org/officeDocument/2006/relationships/hyperlink" Target="https://en.wikipedia.org/wiki/Sid_Ramin" TargetMode="External"/><Relationship Id="rId14" Type="http://schemas.openxmlformats.org/officeDocument/2006/relationships/hyperlink" Target="https://en.wikipedia.org/wiki/Grie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5</cp:revision>
  <cp:lastPrinted>2024-10-30T12:19:00Z</cp:lastPrinted>
  <dcterms:created xsi:type="dcterms:W3CDTF">2024-10-30T09:56:00Z</dcterms:created>
  <dcterms:modified xsi:type="dcterms:W3CDTF">2024-10-30T16:32:00Z</dcterms:modified>
</cp:coreProperties>
</file>